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93"/>
        <w:gridCol w:w="832"/>
        <w:gridCol w:w="1466"/>
        <w:gridCol w:w="783"/>
        <w:gridCol w:w="1439"/>
        <w:gridCol w:w="252"/>
        <w:gridCol w:w="2153"/>
      </w:tblGrid>
      <w:tr w:rsidR="00363777" w:rsidRPr="00363777" w14:paraId="324B780F" w14:textId="77777777" w:rsidTr="00363777">
        <w:trPr>
          <w:trHeight w:val="170"/>
        </w:trPr>
        <w:tc>
          <w:tcPr>
            <w:tcW w:w="95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B2A406" w14:textId="26240A4A" w:rsidR="00363777" w:rsidRPr="00363777" w:rsidRDefault="00363777" w:rsidP="00363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777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5663CA">
              <w:rPr>
                <w:rFonts w:ascii="Calibri" w:hAnsi="Calibri" w:cs="Calibri"/>
                <w:b/>
                <w:sz w:val="20"/>
                <w:szCs w:val="20"/>
              </w:rPr>
              <w:t>EGISTRATION</w:t>
            </w:r>
            <w:r w:rsidRPr="0036377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663CA">
              <w:rPr>
                <w:rFonts w:ascii="Calibri" w:hAnsi="Calibri" w:cs="Calibri"/>
                <w:b/>
                <w:sz w:val="20"/>
                <w:szCs w:val="20"/>
              </w:rPr>
              <w:t>FOR</w:t>
            </w:r>
            <w:r w:rsidRPr="00363777">
              <w:rPr>
                <w:rFonts w:ascii="Calibri" w:hAnsi="Calibri" w:cs="Calibri"/>
                <w:b/>
                <w:sz w:val="20"/>
                <w:szCs w:val="20"/>
              </w:rPr>
              <w:t xml:space="preserve"> OFF CAMPUS STUDIES/STUDY ABROAD</w:t>
            </w:r>
          </w:p>
        </w:tc>
      </w:tr>
      <w:tr w:rsidR="00363777" w:rsidRPr="00363777" w14:paraId="6DF69257" w14:textId="77777777" w:rsidTr="00363777">
        <w:trPr>
          <w:trHeight w:val="323"/>
        </w:trPr>
        <w:tc>
          <w:tcPr>
            <w:tcW w:w="95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9B749" w14:textId="2BA7013F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 xml:space="preserve">Please complete this form for off-campus studies/ study abroad. </w:t>
            </w:r>
            <w:r w:rsidRPr="004A3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 all students using financial aid for off campus studies/study abroad, </w:t>
            </w:r>
            <w:r w:rsidR="00C04804">
              <w:rPr>
                <w:rFonts w:ascii="Calibri" w:hAnsi="Calibri" w:cs="Calibri"/>
                <w:b/>
                <w:bCs/>
                <w:sz w:val="20"/>
                <w:szCs w:val="20"/>
              </w:rPr>
              <w:t>please consult the Study Abroad Office for available scholarships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9CB793A" w14:textId="31E0EB9E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4A3208">
              <w:rPr>
                <w:rFonts w:ascii="Calibri" w:hAnsi="Calibri" w:cs="Calibri"/>
                <w:sz w:val="20"/>
                <w:szCs w:val="20"/>
                <w:u w:val="single"/>
              </w:rPr>
              <w:t>For course transfers</w:t>
            </w:r>
            <w:r w:rsidR="00C048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and semesters abroad</w:t>
            </w:r>
            <w:r w:rsidRPr="004A3208">
              <w:rPr>
                <w:rFonts w:ascii="Calibri" w:hAnsi="Calibri" w:cs="Calibri"/>
                <w:sz w:val="20"/>
                <w:szCs w:val="20"/>
                <w:u w:val="single"/>
              </w:rPr>
              <w:t>, you will consult with your academic advisor and the registrar</w:t>
            </w:r>
            <w:r w:rsidRPr="00363777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C04804">
              <w:rPr>
                <w:rFonts w:ascii="Calibri" w:hAnsi="Calibri" w:cs="Calibri"/>
                <w:sz w:val="20"/>
                <w:szCs w:val="20"/>
              </w:rPr>
              <w:t>To start your process, please turn in the</w:t>
            </w:r>
            <w:r w:rsidRPr="00363777">
              <w:rPr>
                <w:rFonts w:ascii="Calibri" w:hAnsi="Calibri" w:cs="Calibri"/>
                <w:sz w:val="20"/>
                <w:szCs w:val="20"/>
              </w:rPr>
              <w:t xml:space="preserve"> completed </w:t>
            </w:r>
            <w:r w:rsidR="00C04804">
              <w:rPr>
                <w:rFonts w:ascii="Calibri" w:hAnsi="Calibri" w:cs="Calibri"/>
                <w:sz w:val="20"/>
                <w:szCs w:val="20"/>
              </w:rPr>
              <w:t xml:space="preserve">registration 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form to the Study Abroad Office.</w:t>
            </w:r>
          </w:p>
        </w:tc>
      </w:tr>
      <w:tr w:rsidR="008920C2" w:rsidRPr="00363777" w14:paraId="5C21C6B2" w14:textId="77777777" w:rsidTr="00363777">
        <w:trPr>
          <w:trHeight w:val="368"/>
        </w:trPr>
        <w:tc>
          <w:tcPr>
            <w:tcW w:w="2630" w:type="dxa"/>
            <w:gridSpan w:val="2"/>
            <w:vAlign w:val="center"/>
          </w:tcPr>
          <w:p w14:paraId="2758FF81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1C4EC0EC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44BD509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3C386FB2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20C2" w:rsidRPr="00363777" w14:paraId="1ED773EB" w14:textId="77777777" w:rsidTr="00037AD1">
        <w:trPr>
          <w:trHeight w:val="66"/>
        </w:trPr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14:paraId="16D07C00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14:paraId="5731BD9A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14:paraId="2A43A03A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7F669E65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2BFA2829" w14:textId="77777777" w:rsidTr="00363777">
        <w:trPr>
          <w:trHeight w:val="170"/>
        </w:trPr>
        <w:tc>
          <w:tcPr>
            <w:tcW w:w="95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86AF26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777">
              <w:rPr>
                <w:rFonts w:ascii="Calibri" w:hAnsi="Calibri" w:cs="Calibri"/>
                <w:b/>
                <w:sz w:val="20"/>
                <w:szCs w:val="20"/>
              </w:rPr>
              <w:t>Student Information</w:t>
            </w:r>
          </w:p>
        </w:tc>
      </w:tr>
      <w:tr w:rsidR="00363777" w:rsidRPr="00363777" w14:paraId="3ADB8693" w14:textId="77777777" w:rsidTr="00363777">
        <w:trPr>
          <w:trHeight w:val="485"/>
        </w:trPr>
        <w:tc>
          <w:tcPr>
            <w:tcW w:w="3462" w:type="dxa"/>
            <w:gridSpan w:val="3"/>
            <w:tcBorders>
              <w:top w:val="single" w:sz="4" w:space="0" w:color="auto"/>
            </w:tcBorders>
            <w:vAlign w:val="center"/>
          </w:tcPr>
          <w:p w14:paraId="36E38131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First Name: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DFF58A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272A69FA" w14:textId="77777777" w:rsidTr="00363777">
        <w:trPr>
          <w:trHeight w:val="440"/>
        </w:trPr>
        <w:tc>
          <w:tcPr>
            <w:tcW w:w="3462" w:type="dxa"/>
            <w:gridSpan w:val="3"/>
            <w:vAlign w:val="center"/>
          </w:tcPr>
          <w:p w14:paraId="12C68E45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Last Name: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B0E0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58A64284" w14:textId="77777777" w:rsidTr="00363777">
        <w:tc>
          <w:tcPr>
            <w:tcW w:w="9555" w:type="dxa"/>
            <w:gridSpan w:val="8"/>
            <w:vAlign w:val="center"/>
          </w:tcPr>
          <w:p w14:paraId="2130652D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Current Class Level: Circle one</w:t>
            </w:r>
          </w:p>
        </w:tc>
      </w:tr>
      <w:tr w:rsidR="008920C2" w:rsidRPr="00363777" w14:paraId="501FB3C5" w14:textId="77777777" w:rsidTr="00363777">
        <w:trPr>
          <w:trHeight w:val="494"/>
        </w:trPr>
        <w:tc>
          <w:tcPr>
            <w:tcW w:w="2537" w:type="dxa"/>
            <w:vAlign w:val="center"/>
          </w:tcPr>
          <w:p w14:paraId="7D52B39E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Freshman*</w:t>
            </w:r>
          </w:p>
        </w:tc>
        <w:tc>
          <w:tcPr>
            <w:tcW w:w="3174" w:type="dxa"/>
            <w:gridSpan w:val="4"/>
            <w:vAlign w:val="center"/>
          </w:tcPr>
          <w:p w14:paraId="68C1A34A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Sophomore</w:t>
            </w:r>
          </w:p>
        </w:tc>
        <w:tc>
          <w:tcPr>
            <w:tcW w:w="1691" w:type="dxa"/>
            <w:gridSpan w:val="2"/>
            <w:vAlign w:val="center"/>
          </w:tcPr>
          <w:p w14:paraId="67A2477D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Junior</w:t>
            </w:r>
          </w:p>
        </w:tc>
        <w:tc>
          <w:tcPr>
            <w:tcW w:w="2153" w:type="dxa"/>
            <w:vAlign w:val="center"/>
          </w:tcPr>
          <w:p w14:paraId="579D7F0B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Senior</w:t>
            </w:r>
          </w:p>
        </w:tc>
      </w:tr>
      <w:tr w:rsidR="00363777" w:rsidRPr="00363777" w14:paraId="746D5AAB" w14:textId="77777777" w:rsidTr="00363777">
        <w:trPr>
          <w:trHeight w:val="431"/>
        </w:trPr>
        <w:tc>
          <w:tcPr>
            <w:tcW w:w="9555" w:type="dxa"/>
            <w:gridSpan w:val="8"/>
            <w:vAlign w:val="center"/>
          </w:tcPr>
          <w:p w14:paraId="6B40602F" w14:textId="57EA21C6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*Freshm</w:t>
            </w:r>
            <w:r w:rsidR="004A3208">
              <w:rPr>
                <w:rFonts w:ascii="Calibri" w:hAnsi="Calibri" w:cs="Calibri"/>
                <w:sz w:val="20"/>
                <w:szCs w:val="20"/>
              </w:rPr>
              <w:t>e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n are allowed to study off campus/abroad on KWC-sponsored programs/trips</w:t>
            </w:r>
            <w:r w:rsidR="005663CA">
              <w:rPr>
                <w:rFonts w:ascii="Calibri" w:hAnsi="Calibri" w:cs="Calibri"/>
                <w:sz w:val="20"/>
                <w:szCs w:val="20"/>
              </w:rPr>
              <w:t xml:space="preserve"> after one semester on campus</w:t>
            </w:r>
            <w:r w:rsidR="00037AD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FB6E030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C367AE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Academic Advisor:</w:t>
            </w:r>
          </w:p>
        </w:tc>
      </w:tr>
      <w:tr w:rsidR="008920C2" w:rsidRPr="00363777" w14:paraId="426A481E" w14:textId="77777777" w:rsidTr="00363777">
        <w:trPr>
          <w:trHeight w:val="98"/>
        </w:trPr>
        <w:tc>
          <w:tcPr>
            <w:tcW w:w="2537" w:type="dxa"/>
            <w:shd w:val="clear" w:color="auto" w:fill="auto"/>
            <w:vAlign w:val="center"/>
          </w:tcPr>
          <w:p w14:paraId="223C57DF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03C255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Major/Minor: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2F2D3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5955A677" w14:textId="77777777" w:rsidTr="00363777">
        <w:trPr>
          <w:trHeight w:val="350"/>
        </w:trPr>
        <w:tc>
          <w:tcPr>
            <w:tcW w:w="95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5D88CC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777">
              <w:rPr>
                <w:rFonts w:ascii="Calibri" w:hAnsi="Calibri" w:cs="Calibri"/>
                <w:b/>
                <w:sz w:val="20"/>
                <w:szCs w:val="20"/>
              </w:rPr>
              <w:t>Off Campus/Study Abroad Program Information</w:t>
            </w:r>
          </w:p>
        </w:tc>
      </w:tr>
      <w:tr w:rsidR="00363777" w:rsidRPr="00363777" w14:paraId="69398490" w14:textId="77777777" w:rsidTr="00363777">
        <w:trPr>
          <w:trHeight w:val="458"/>
        </w:trPr>
        <w:tc>
          <w:tcPr>
            <w:tcW w:w="3462" w:type="dxa"/>
            <w:gridSpan w:val="3"/>
            <w:tcBorders>
              <w:top w:val="single" w:sz="4" w:space="0" w:color="auto"/>
            </w:tcBorders>
            <w:vAlign w:val="center"/>
          </w:tcPr>
          <w:p w14:paraId="45E01174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Host Institution: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A610A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7F57D380" w14:textId="77777777" w:rsidTr="00363777">
        <w:trPr>
          <w:trHeight w:val="449"/>
        </w:trPr>
        <w:tc>
          <w:tcPr>
            <w:tcW w:w="3462" w:type="dxa"/>
            <w:gridSpan w:val="3"/>
            <w:vAlign w:val="center"/>
          </w:tcPr>
          <w:p w14:paraId="5E9F7089" w14:textId="13C5CAE3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Program of Study</w:t>
            </w:r>
            <w:r w:rsidR="005663CA">
              <w:rPr>
                <w:rFonts w:ascii="Calibri" w:hAnsi="Calibri" w:cs="Calibri"/>
                <w:sz w:val="20"/>
                <w:szCs w:val="20"/>
              </w:rPr>
              <w:t xml:space="preserve"> and Location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D2B03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6D32A525" w14:textId="77777777" w:rsidTr="00363777">
        <w:trPr>
          <w:trHeight w:val="179"/>
        </w:trPr>
        <w:tc>
          <w:tcPr>
            <w:tcW w:w="3462" w:type="dxa"/>
            <w:gridSpan w:val="3"/>
            <w:vAlign w:val="center"/>
          </w:tcPr>
          <w:p w14:paraId="6759C54A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</w:tcBorders>
            <w:vAlign w:val="center"/>
          </w:tcPr>
          <w:p w14:paraId="79F2A862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565DFA67" w14:textId="77777777" w:rsidTr="00363777">
        <w:trPr>
          <w:trHeight w:val="359"/>
        </w:trPr>
        <w:tc>
          <w:tcPr>
            <w:tcW w:w="9555" w:type="dxa"/>
            <w:gridSpan w:val="8"/>
            <w:vAlign w:val="center"/>
          </w:tcPr>
          <w:p w14:paraId="4AF66BDC" w14:textId="020EC7C6" w:rsid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C</w:t>
            </w:r>
            <w:r w:rsidR="00D571B5">
              <w:rPr>
                <w:rFonts w:ascii="Calibri" w:hAnsi="Calibri" w:cs="Calibri"/>
                <w:sz w:val="20"/>
                <w:szCs w:val="20"/>
              </w:rPr>
              <w:t xml:space="preserve">ourse 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Title</w:t>
            </w:r>
            <w:r w:rsidR="00D571B5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C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redit</w:t>
            </w:r>
            <w:r w:rsidR="00D571B5">
              <w:rPr>
                <w:rFonts w:ascii="Calibri" w:hAnsi="Calibri" w:cs="Calibri"/>
                <w:sz w:val="20"/>
                <w:szCs w:val="20"/>
              </w:rPr>
              <w:t xml:space="preserve"> Hours                    </w:t>
            </w:r>
            <w:r w:rsidRPr="003637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71B5">
              <w:rPr>
                <w:rFonts w:ascii="Calibri" w:hAnsi="Calibri" w:cs="Calibri"/>
                <w:sz w:val="20"/>
                <w:szCs w:val="20"/>
              </w:rPr>
              <w:t xml:space="preserve">   KWC Equivalency</w:t>
            </w:r>
          </w:p>
          <w:p w14:paraId="66ACC8C4" w14:textId="77777777" w:rsidR="00D571B5" w:rsidRDefault="00D571B5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1A72EA" w14:textId="3798ED13" w:rsidR="00D571B5" w:rsidRPr="00363777" w:rsidRDefault="00D571B5" w:rsidP="00363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     __________                      ____________________________</w:t>
            </w:r>
          </w:p>
          <w:p w14:paraId="61DDCF4B" w14:textId="1CC915AE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6651F5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Anticipated cost of program: __________________________________</w:t>
            </w:r>
          </w:p>
          <w:p w14:paraId="1162D217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264AB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7CC353" w14:textId="455CDBB5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 xml:space="preserve">Term of Anticipated Study: </w:t>
            </w:r>
            <w:r w:rsidR="00BB03A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Fall</w:t>
            </w:r>
            <w:r w:rsidR="00BB03A8">
              <w:rPr>
                <w:rFonts w:ascii="Calibri" w:hAnsi="Calibri" w:cs="Calibri"/>
                <w:sz w:val="20"/>
                <w:szCs w:val="20"/>
              </w:rPr>
              <w:t xml:space="preserve">/Fall Break       </w:t>
            </w:r>
            <w:r w:rsidR="00C04804">
              <w:rPr>
                <w:rFonts w:ascii="Calibri" w:hAnsi="Calibri" w:cs="Calibri"/>
                <w:sz w:val="20"/>
                <w:szCs w:val="20"/>
              </w:rPr>
              <w:t xml:space="preserve">Winter Break         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Spring</w:t>
            </w:r>
            <w:r w:rsidR="00BB03A8">
              <w:rPr>
                <w:rFonts w:ascii="Calibri" w:hAnsi="Calibri" w:cs="Calibri"/>
                <w:sz w:val="20"/>
                <w:szCs w:val="20"/>
              </w:rPr>
              <w:t>/</w:t>
            </w:r>
            <w:r w:rsidRPr="00363777">
              <w:rPr>
                <w:rFonts w:ascii="Calibri" w:hAnsi="Calibri" w:cs="Calibri"/>
                <w:sz w:val="20"/>
                <w:szCs w:val="20"/>
              </w:rPr>
              <w:t>Spring Break         Summer</w:t>
            </w:r>
          </w:p>
        </w:tc>
      </w:tr>
      <w:tr w:rsidR="008920C2" w:rsidRPr="00363777" w14:paraId="069EF84A" w14:textId="77777777" w:rsidTr="00363777">
        <w:trPr>
          <w:trHeight w:val="449"/>
        </w:trPr>
        <w:tc>
          <w:tcPr>
            <w:tcW w:w="2537" w:type="dxa"/>
            <w:vAlign w:val="center"/>
          </w:tcPr>
          <w:p w14:paraId="6E5C248C" w14:textId="02FE8D02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Dates of Enrollment</w:t>
            </w:r>
            <w:r w:rsidR="008920C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018" w:type="dxa"/>
            <w:gridSpan w:val="7"/>
            <w:tcBorders>
              <w:bottom w:val="single" w:sz="4" w:space="0" w:color="auto"/>
            </w:tcBorders>
            <w:vAlign w:val="center"/>
          </w:tcPr>
          <w:p w14:paraId="5FF2F49C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0DA2B1EA" w14:textId="77777777" w:rsidTr="00037AD1">
        <w:trPr>
          <w:trHeight w:val="179"/>
        </w:trPr>
        <w:tc>
          <w:tcPr>
            <w:tcW w:w="9555" w:type="dxa"/>
            <w:gridSpan w:val="8"/>
            <w:tcBorders>
              <w:bottom w:val="single" w:sz="4" w:space="0" w:color="auto"/>
            </w:tcBorders>
            <w:vAlign w:val="center"/>
          </w:tcPr>
          <w:p w14:paraId="1BA7ECC7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33431F" w14:textId="7777777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3777" w:rsidRPr="00363777" w14:paraId="734C1018" w14:textId="77777777" w:rsidTr="00363777">
        <w:tc>
          <w:tcPr>
            <w:tcW w:w="95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901395" w14:textId="77777777" w:rsidR="00363777" w:rsidRPr="00363777" w:rsidRDefault="00363777" w:rsidP="00363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777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363777" w:rsidRPr="00363777" w14:paraId="59A70355" w14:textId="77777777" w:rsidTr="00363777">
        <w:trPr>
          <w:trHeight w:val="440"/>
        </w:trPr>
        <w:tc>
          <w:tcPr>
            <w:tcW w:w="3462" w:type="dxa"/>
            <w:gridSpan w:val="3"/>
            <w:vAlign w:val="center"/>
          </w:tcPr>
          <w:p w14:paraId="1A2BED9B" w14:textId="26C97565" w:rsidR="00363777" w:rsidRPr="00363777" w:rsidRDefault="007908D0" w:rsidP="00363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Signature/Date:</w:t>
            </w:r>
          </w:p>
          <w:p w14:paraId="7559FEFD" w14:textId="77777777" w:rsidR="007908D0" w:rsidRDefault="007908D0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9DC6C6" w14:textId="77777777" w:rsidR="007908D0" w:rsidRDefault="007908D0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470F41" w14:textId="18981657" w:rsidR="00363777" w:rsidRPr="00363777" w:rsidRDefault="00363777" w:rsidP="00363777">
            <w:pPr>
              <w:rPr>
                <w:rFonts w:ascii="Calibri" w:hAnsi="Calibri" w:cs="Calibri"/>
                <w:sz w:val="20"/>
                <w:szCs w:val="20"/>
              </w:rPr>
            </w:pPr>
            <w:r w:rsidRPr="00363777">
              <w:rPr>
                <w:rFonts w:ascii="Calibri" w:hAnsi="Calibri" w:cs="Calibri"/>
                <w:sz w:val="20"/>
                <w:szCs w:val="20"/>
              </w:rPr>
              <w:t>Off Campus/Study Abroad Director: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B378E" w14:textId="0AEEF1A5" w:rsidR="00363777" w:rsidRDefault="00363777" w:rsidP="00363777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2D327E3" w14:textId="77777777" w:rsidR="007908D0" w:rsidRDefault="007908D0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20F015" w14:textId="6C3B432C" w:rsidR="007908D0" w:rsidRPr="00363777" w:rsidRDefault="007908D0" w:rsidP="00363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5C58DA" w14:textId="77777777" w:rsidR="007908D0" w:rsidRDefault="007908D0">
      <w:pPr>
        <w:rPr>
          <w:sz w:val="20"/>
          <w:szCs w:val="20"/>
          <w:u w:val="single"/>
        </w:rPr>
      </w:pPr>
    </w:p>
    <w:p w14:paraId="115BD8C4" w14:textId="3382BB68" w:rsidR="00710279" w:rsidRPr="00037AD1" w:rsidRDefault="00363777">
      <w:pPr>
        <w:rPr>
          <w:sz w:val="20"/>
          <w:szCs w:val="20"/>
          <w:u w:val="single"/>
        </w:rPr>
      </w:pPr>
      <w:r w:rsidRPr="00037AD1">
        <w:rPr>
          <w:sz w:val="20"/>
          <w:szCs w:val="20"/>
          <w:u w:val="single"/>
        </w:rPr>
        <w:t xml:space="preserve">Please </w:t>
      </w:r>
      <w:r w:rsidR="00037AD1">
        <w:rPr>
          <w:sz w:val="20"/>
          <w:szCs w:val="20"/>
          <w:u w:val="single"/>
        </w:rPr>
        <w:t>attach</w:t>
      </w:r>
      <w:r w:rsidRPr="00037AD1">
        <w:rPr>
          <w:sz w:val="20"/>
          <w:szCs w:val="20"/>
          <w:u w:val="single"/>
        </w:rPr>
        <w:t xml:space="preserve"> any further information about how the program of study supports your academic goals.</w:t>
      </w:r>
    </w:p>
    <w:sectPr w:rsidR="00710279" w:rsidRPr="00037AD1" w:rsidSect="00B65166">
      <w:headerReference w:type="default" r:id="rId6"/>
      <w:footerReference w:type="default" r:id="rId7"/>
      <w:headerReference w:type="first" r:id="rId8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7C6B" w14:textId="77777777" w:rsidR="00450772" w:rsidRDefault="00450772" w:rsidP="00363777">
      <w:pPr>
        <w:spacing w:after="0" w:line="240" w:lineRule="auto"/>
      </w:pPr>
      <w:r>
        <w:separator/>
      </w:r>
    </w:p>
  </w:endnote>
  <w:endnote w:type="continuationSeparator" w:id="0">
    <w:p w14:paraId="6DCF613E" w14:textId="77777777" w:rsidR="00450772" w:rsidRDefault="00450772" w:rsidP="0036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0FFD" w14:textId="77777777" w:rsidR="00E9667C" w:rsidRDefault="00B850CF" w:rsidP="005663CA">
    <w:pPr>
      <w:spacing w:after="0" w:line="240" w:lineRule="auto"/>
      <w:jc w:val="center"/>
      <w:rPr>
        <w:rFonts w:ascii="Avenir Next Demi Bold" w:hAnsi="Avenir Next Demi Bold"/>
        <w:sz w:val="20"/>
        <w:szCs w:val="20"/>
      </w:rPr>
    </w:pPr>
    <w:r>
      <w:rPr>
        <w:rFonts w:ascii="Avenir Next Demi Bold" w:hAnsi="Avenir Next Demi Bold"/>
        <w:color w:val="7030A0"/>
        <w:sz w:val="20"/>
        <w:szCs w:val="20"/>
      </w:rPr>
      <w:t>Study Abroad Office</w:t>
    </w:r>
    <w:r w:rsidRPr="000D0F98">
      <w:rPr>
        <w:rFonts w:ascii="Avenir Next Demi Bold" w:hAnsi="Avenir Next Demi Bold"/>
        <w:sz w:val="20"/>
        <w:szCs w:val="20"/>
      </w:rPr>
      <w:t xml:space="preserve"> | Kentucky Wesleyan College</w:t>
    </w:r>
    <w:r>
      <w:rPr>
        <w:rFonts w:ascii="Avenir Next Demi Bold" w:hAnsi="Avenir Next Demi Bold"/>
        <w:sz w:val="20"/>
        <w:szCs w:val="20"/>
      </w:rPr>
      <w:t xml:space="preserve"> |  </w:t>
    </w:r>
    <w:hyperlink r:id="rId1" w:history="1">
      <w:r w:rsidRPr="008E7B73">
        <w:rPr>
          <w:rStyle w:val="Hyperlink1"/>
          <w:rFonts w:ascii="Avenir Next Demi Bold" w:hAnsi="Avenir Next Demi Bold"/>
          <w:sz w:val="20"/>
          <w:szCs w:val="20"/>
        </w:rPr>
        <w:t>studyabroad@kwc.edu</w:t>
      </w:r>
    </w:hyperlink>
  </w:p>
  <w:p w14:paraId="0D3C3E8C" w14:textId="77777777" w:rsidR="00E9667C" w:rsidRDefault="00B850CF" w:rsidP="005663CA">
    <w:pPr>
      <w:spacing w:after="0" w:line="240" w:lineRule="auto"/>
      <w:jc w:val="center"/>
      <w:rPr>
        <w:rFonts w:ascii="Avenir Next Demi Bold" w:hAnsi="Avenir Next Demi Bold"/>
        <w:sz w:val="20"/>
        <w:szCs w:val="20"/>
      </w:rPr>
    </w:pPr>
    <w:r>
      <w:rPr>
        <w:rFonts w:ascii="Avenir Next Demi Bold" w:hAnsi="Avenir Next Demi Bold"/>
        <w:sz w:val="20"/>
        <w:szCs w:val="20"/>
      </w:rPr>
      <w:t xml:space="preserve">Director, Tamara Coy </w:t>
    </w:r>
    <w:hyperlink r:id="rId2" w:history="1">
      <w:r w:rsidRPr="008E7B73">
        <w:rPr>
          <w:rStyle w:val="Hyperlink1"/>
          <w:rFonts w:ascii="Avenir Next Demi Bold" w:hAnsi="Avenir Next Demi Bold"/>
          <w:sz w:val="20"/>
          <w:szCs w:val="20"/>
        </w:rPr>
        <w:t>tcoy@kwc.edu</w:t>
      </w:r>
    </w:hyperlink>
  </w:p>
  <w:p w14:paraId="5B3827F8" w14:textId="77777777" w:rsidR="00E9667C" w:rsidRPr="000D0F98" w:rsidRDefault="00E9667C" w:rsidP="00967A43">
    <w:pPr>
      <w:jc w:val="center"/>
      <w:rPr>
        <w:rFonts w:ascii="Avenir Next Demi Bold" w:hAnsi="Avenir Next Demi Bol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CBF0" w14:textId="77777777" w:rsidR="00450772" w:rsidRDefault="00450772" w:rsidP="00363777">
      <w:pPr>
        <w:spacing w:after="0" w:line="240" w:lineRule="auto"/>
      </w:pPr>
      <w:r>
        <w:separator/>
      </w:r>
    </w:p>
  </w:footnote>
  <w:footnote w:type="continuationSeparator" w:id="0">
    <w:p w14:paraId="46FE9D16" w14:textId="77777777" w:rsidR="00450772" w:rsidRDefault="00450772" w:rsidP="0036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D354" w14:textId="77777777" w:rsidR="00E9667C" w:rsidRPr="00363777" w:rsidRDefault="00B850CF" w:rsidP="00961641">
    <w:pPr>
      <w:jc w:val="center"/>
      <w:rPr>
        <w:rFonts w:ascii="Calibri" w:hAnsi="Calibri"/>
        <w:b/>
      </w:rPr>
    </w:pPr>
    <w:r w:rsidRPr="00363777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0E271" wp14:editId="11DBBFD4">
              <wp:simplePos x="0" y="0"/>
              <wp:positionH relativeFrom="column">
                <wp:posOffset>-114300</wp:posOffset>
              </wp:positionH>
              <wp:positionV relativeFrom="paragraph">
                <wp:posOffset>194310</wp:posOffset>
              </wp:positionV>
              <wp:extent cx="5829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6B03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5.3pt" to="45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" strokecolor="#bfbfbf" strokeweight="2pt"/>
          </w:pict>
        </mc:Fallback>
      </mc:AlternateContent>
    </w:r>
    <w:r w:rsidRPr="00363777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AD306" wp14:editId="555E710F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5829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55848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" strokecolor="#bfbfbf" strokeweight="2pt"/>
          </w:pict>
        </mc:Fallback>
      </mc:AlternateContent>
    </w:r>
    <w:r w:rsidRPr="00363777">
      <w:rPr>
        <w:rFonts w:ascii="Calibri" w:hAnsi="Calibri"/>
        <w:b/>
      </w:rPr>
      <w:t xml:space="preserve">STUDY ABROAD OFFICE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4BE" w14:textId="7F517BF8" w:rsidR="00B65166" w:rsidRDefault="00B6516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77F0A1" wp14:editId="7FEA6C4B">
          <wp:simplePos x="0" y="0"/>
          <wp:positionH relativeFrom="column">
            <wp:posOffset>3180715</wp:posOffset>
          </wp:positionH>
          <wp:positionV relativeFrom="paragraph">
            <wp:posOffset>-63500</wp:posOffset>
          </wp:positionV>
          <wp:extent cx="1332230" cy="1314450"/>
          <wp:effectExtent l="0" t="0" r="1270" b="0"/>
          <wp:wrapNone/>
          <wp:docPr id="383752779" name="Picture 1" descr="A globe with flag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752779" name="Picture 1" descr="A globe with flag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D4E326" wp14:editId="2170D00E">
          <wp:simplePos x="0" y="0"/>
          <wp:positionH relativeFrom="column">
            <wp:posOffset>1399540</wp:posOffset>
          </wp:positionH>
          <wp:positionV relativeFrom="paragraph">
            <wp:posOffset>30480</wp:posOffset>
          </wp:positionV>
          <wp:extent cx="1399540" cy="1162050"/>
          <wp:effectExtent l="0" t="0" r="0" b="0"/>
          <wp:wrapNone/>
          <wp:docPr id="1134464097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64097" name="Picture 2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6C0464" w14:textId="77777777" w:rsidR="00B65166" w:rsidRDefault="00B65166">
    <w:pPr>
      <w:pStyle w:val="Header"/>
    </w:pPr>
  </w:p>
  <w:p w14:paraId="4230E4EC" w14:textId="77777777" w:rsidR="00B65166" w:rsidRDefault="00B65166">
    <w:pPr>
      <w:pStyle w:val="Header"/>
    </w:pPr>
  </w:p>
  <w:p w14:paraId="4F9C22AE" w14:textId="10E7477E" w:rsidR="00B65166" w:rsidRDefault="00B65166">
    <w:pPr>
      <w:pStyle w:val="Header"/>
    </w:pPr>
  </w:p>
  <w:p w14:paraId="62E69CD8" w14:textId="77777777" w:rsidR="00B65166" w:rsidRDefault="00B65166">
    <w:pPr>
      <w:pStyle w:val="Header"/>
    </w:pPr>
  </w:p>
  <w:p w14:paraId="7DFE31C3" w14:textId="77777777" w:rsidR="00B65166" w:rsidRDefault="00B65166">
    <w:pPr>
      <w:pStyle w:val="Header"/>
    </w:pPr>
  </w:p>
  <w:p w14:paraId="64A519D8" w14:textId="77777777" w:rsidR="00B65166" w:rsidRDefault="00B65166">
    <w:pPr>
      <w:pStyle w:val="Header"/>
    </w:pPr>
  </w:p>
  <w:p w14:paraId="01423C21" w14:textId="67ABCB7C" w:rsidR="00B65166" w:rsidRDefault="00B65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77"/>
    <w:rsid w:val="00037AD1"/>
    <w:rsid w:val="000B4E4E"/>
    <w:rsid w:val="0016427F"/>
    <w:rsid w:val="00245FEB"/>
    <w:rsid w:val="00320EF3"/>
    <w:rsid w:val="003220CB"/>
    <w:rsid w:val="00363777"/>
    <w:rsid w:val="00450772"/>
    <w:rsid w:val="004A3208"/>
    <w:rsid w:val="005663CA"/>
    <w:rsid w:val="005B6CE4"/>
    <w:rsid w:val="00710279"/>
    <w:rsid w:val="007908D0"/>
    <w:rsid w:val="00800AA0"/>
    <w:rsid w:val="008920C2"/>
    <w:rsid w:val="0092178F"/>
    <w:rsid w:val="009A63E3"/>
    <w:rsid w:val="00B65166"/>
    <w:rsid w:val="00B774C2"/>
    <w:rsid w:val="00B850CF"/>
    <w:rsid w:val="00BB03A8"/>
    <w:rsid w:val="00BE619F"/>
    <w:rsid w:val="00C04804"/>
    <w:rsid w:val="00D53688"/>
    <w:rsid w:val="00D571B5"/>
    <w:rsid w:val="00E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79E5"/>
  <w15:chartTrackingRefBased/>
  <w15:docId w15:val="{6E4F114C-B3F2-41E3-BBFD-A6863D98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363777"/>
    <w:rPr>
      <w:color w:val="0000FF"/>
      <w:u w:val="single"/>
    </w:rPr>
  </w:style>
  <w:style w:type="table" w:styleId="TableGrid">
    <w:name w:val="Table Grid"/>
    <w:basedOn w:val="TableNormal"/>
    <w:uiPriority w:val="59"/>
    <w:rsid w:val="00363777"/>
    <w:pPr>
      <w:spacing w:after="0" w:line="240" w:lineRule="auto"/>
    </w:pPr>
    <w:rPr>
      <w:rFonts w:eastAsia="MS Mincho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37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77"/>
  </w:style>
  <w:style w:type="paragraph" w:styleId="Footer">
    <w:name w:val="footer"/>
    <w:basedOn w:val="Normal"/>
    <w:link w:val="FooterChar"/>
    <w:uiPriority w:val="99"/>
    <w:unhideWhenUsed/>
    <w:rsid w:val="0036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coy@kwc.edu" TargetMode="External"/><Relationship Id="rId1" Type="http://schemas.openxmlformats.org/officeDocument/2006/relationships/hyperlink" Target="mailto:studyabroad@kwc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Coy</dc:creator>
  <cp:keywords/>
  <dc:description/>
  <cp:lastModifiedBy>Sydney Smith</cp:lastModifiedBy>
  <cp:revision>2</cp:revision>
  <dcterms:created xsi:type="dcterms:W3CDTF">2024-01-25T22:52:00Z</dcterms:created>
  <dcterms:modified xsi:type="dcterms:W3CDTF">2024-01-25T22:52:00Z</dcterms:modified>
</cp:coreProperties>
</file>