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A" w:rsidRPr="001A1A1A" w:rsidRDefault="00B9520B" w:rsidP="001A1A1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MOCK </w:t>
      </w:r>
      <w:bookmarkStart w:id="0" w:name="_GoBack"/>
      <w:bookmarkEnd w:id="0"/>
      <w:r w:rsidR="001A1A1A" w:rsidRPr="001A1A1A">
        <w:rPr>
          <w:b/>
          <w:bCs/>
          <w:sz w:val="18"/>
          <w:szCs w:val="18"/>
        </w:rPr>
        <w:t xml:space="preserve"> INTERVIEW SCORING RUBRIC</w:t>
      </w:r>
    </w:p>
    <w:p w:rsidR="001A1A1A" w:rsidRPr="001A1A1A" w:rsidRDefault="001A1A1A" w:rsidP="001A1A1A">
      <w:pPr>
        <w:rPr>
          <w:sz w:val="18"/>
          <w:szCs w:val="18"/>
        </w:rPr>
      </w:pPr>
      <w:r>
        <w:rPr>
          <w:sz w:val="18"/>
          <w:szCs w:val="18"/>
        </w:rPr>
        <w:t>Name________________________________________</w:t>
      </w:r>
      <w:r w:rsidRPr="001A1A1A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 </w:t>
      </w:r>
      <w:r w:rsidRPr="001A1A1A">
        <w:rPr>
          <w:sz w:val="18"/>
          <w:szCs w:val="18"/>
        </w:rPr>
        <w:t>Interviewed by</w:t>
      </w:r>
      <w:proofErr w:type="gramStart"/>
      <w:r w:rsidRPr="001A1A1A">
        <w:rPr>
          <w:sz w:val="18"/>
          <w:szCs w:val="18"/>
        </w:rPr>
        <w:t>:_</w:t>
      </w:r>
      <w:proofErr w:type="gramEnd"/>
      <w:r w:rsidRPr="001A1A1A">
        <w:rPr>
          <w:sz w:val="18"/>
          <w:szCs w:val="18"/>
        </w:rPr>
        <w:t>__________</w:t>
      </w:r>
      <w:r>
        <w:rPr>
          <w:sz w:val="18"/>
          <w:szCs w:val="18"/>
        </w:rPr>
        <w:t>______________________</w:t>
      </w:r>
      <w:r w:rsidRPr="001A1A1A">
        <w:rPr>
          <w:sz w:val="18"/>
          <w:szCs w:val="18"/>
        </w:rPr>
        <w:t>___</w:t>
      </w:r>
      <w:r>
        <w:rPr>
          <w:sz w:val="18"/>
          <w:szCs w:val="18"/>
        </w:rPr>
        <w:t xml:space="preserve">   Score _____________</w:t>
      </w:r>
    </w:p>
    <w:tbl>
      <w:tblPr>
        <w:tblW w:w="8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6"/>
        <w:gridCol w:w="2209"/>
        <w:gridCol w:w="2209"/>
        <w:gridCol w:w="2216"/>
      </w:tblGrid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Competency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i/>
                <w:iCs/>
                <w:sz w:val="18"/>
                <w:szCs w:val="18"/>
              </w:rPr>
              <w:t xml:space="preserve">Needs Work </w:t>
            </w:r>
            <w:r w:rsidR="00CB6D58">
              <w:rPr>
                <w:i/>
                <w:iCs/>
                <w:sz w:val="18"/>
                <w:szCs w:val="18"/>
              </w:rPr>
              <w:t xml:space="preserve"> </w:t>
            </w:r>
            <w:r w:rsidRPr="001A1A1A">
              <w:rPr>
                <w:i/>
                <w:iCs/>
                <w:sz w:val="18"/>
                <w:szCs w:val="18"/>
              </w:rPr>
              <w:t>1pt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i/>
                <w:iCs/>
                <w:sz w:val="18"/>
                <w:szCs w:val="18"/>
              </w:rPr>
              <w:t xml:space="preserve">Better </w:t>
            </w:r>
            <w:r w:rsidR="00CB6D58">
              <w:rPr>
                <w:i/>
                <w:iCs/>
                <w:sz w:val="18"/>
                <w:szCs w:val="18"/>
              </w:rPr>
              <w:t xml:space="preserve"> </w:t>
            </w:r>
            <w:r w:rsidRPr="001A1A1A">
              <w:rPr>
                <w:i/>
                <w:iCs/>
                <w:sz w:val="18"/>
                <w:szCs w:val="18"/>
              </w:rPr>
              <w:t>3pts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CB6D58" w:rsidP="001A1A1A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You’re Hired  </w:t>
            </w:r>
            <w:r w:rsidR="001A1A1A" w:rsidRPr="001A1A1A">
              <w:rPr>
                <w:i/>
                <w:iCs/>
                <w:sz w:val="18"/>
                <w:szCs w:val="18"/>
              </w:rPr>
              <w:t>5pts</w:t>
            </w:r>
          </w:p>
        </w:tc>
      </w:tr>
      <w:tr w:rsidR="001A1A1A" w:rsidRPr="001A1A1A" w:rsidTr="001A1A1A">
        <w:trPr>
          <w:trHeight w:val="182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First Impressions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Shows up for the interview, does not shake hands, and/or chews gum; does not bring a copy of  resume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Shows up for the interview with a copy of the resume in hand. Shake hands, not optimal posture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Shows up for the interview with a copy of the resume in hand. Shake hands, smiles, composed body language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b/>
                <w:bCs/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Interview Skills/</w:t>
            </w:r>
          </w:p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Techniques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Looks at the floor or ceiling when speaking. Grammar and language are not appropriate. Say “um” or “and” too many times. Speak too fast or too slow.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C7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Adequate eye contact with your interviewer. Language and grammar are adequate. Say</w:t>
            </w:r>
          </w:p>
          <w:p w:rsidR="00FC78C7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“um” or “and” a few times, but not enough to disrupt</w:t>
            </w:r>
          </w:p>
          <w:p w:rsidR="003F4642" w:rsidRPr="001A1A1A" w:rsidRDefault="001A1A1A" w:rsidP="001A1A1A">
            <w:pPr>
              <w:rPr>
                <w:sz w:val="18"/>
                <w:szCs w:val="18"/>
              </w:rPr>
            </w:pPr>
            <w:proofErr w:type="gramStart"/>
            <w:r w:rsidRPr="001A1A1A">
              <w:rPr>
                <w:sz w:val="18"/>
                <w:szCs w:val="18"/>
              </w:rPr>
              <w:t>the</w:t>
            </w:r>
            <w:proofErr w:type="gramEnd"/>
            <w:r w:rsidRPr="001A1A1A">
              <w:rPr>
                <w:sz w:val="18"/>
                <w:szCs w:val="18"/>
              </w:rPr>
              <w:t xml:space="preserve"> interview. Speak  a little too fast or too slow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Excellent eye contact </w:t>
            </w:r>
            <w:proofErr w:type="gramStart"/>
            <w:r w:rsidRPr="001A1A1A">
              <w:rPr>
                <w:sz w:val="18"/>
                <w:szCs w:val="18"/>
              </w:rPr>
              <w:t>with  interviewers</w:t>
            </w:r>
            <w:proofErr w:type="gramEnd"/>
            <w:r w:rsidRPr="001A1A1A">
              <w:rPr>
                <w:sz w:val="18"/>
                <w:szCs w:val="18"/>
              </w:rPr>
              <w:t xml:space="preserve"> without staring. Language and grammar is appropriate. Do not use “um” or “and”. Speak at the right speed.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Personal Attributes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Overbearing, overaggressive, egotistical; or shy, reserved, and/or overly nervous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Somewhat nervous, some lapses in eye contact; speaks too loudly or softly,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Confident and  poised during interview; right volume used, humor, correct grammar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General Attitude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Lack of interest and enthusiasm passive and indifferent; or overly enthusiastic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Seems interested but could be better prepared or informed on certain topics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Interested and enthusiastic about the interview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Self-Promoting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Answers questions in generalities with no reference to personal strengths, skills and abilities.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Answers a few questions with some reference to personal strengths, skills and abilities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Answers questions with reference to strengths, skills and abilities and how these will contribute to the position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>Responses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 xml:space="preserve">Answers with "yes" or "no" and fails to elaborate or explain;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Gives well-constructed responses, but sounds rehearsed or unsure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Gives well-constructed, confident responses that are genuine and give specific examples.</w:t>
            </w:r>
          </w:p>
        </w:tc>
      </w:tr>
      <w:tr w:rsidR="001A1A1A" w:rsidRPr="001A1A1A" w:rsidTr="00D6513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b/>
                <w:bCs/>
                <w:sz w:val="18"/>
                <w:szCs w:val="18"/>
              </w:rPr>
              <w:t xml:space="preserve">OVERALL possible 30 </w:t>
            </w:r>
            <w:proofErr w:type="spellStart"/>
            <w:r w:rsidRPr="001A1A1A">
              <w:rPr>
                <w:b/>
                <w:bCs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A1A" w:rsidRPr="001A1A1A" w:rsidRDefault="001A1A1A" w:rsidP="001A1A1A">
            <w:pPr>
              <w:rPr>
                <w:sz w:val="18"/>
                <w:szCs w:val="18"/>
              </w:rPr>
            </w:pPr>
            <w:r w:rsidRPr="001A1A1A">
              <w:rPr>
                <w:sz w:val="18"/>
                <w:szCs w:val="18"/>
              </w:rPr>
              <w:t> </w:t>
            </w:r>
          </w:p>
        </w:tc>
      </w:tr>
    </w:tbl>
    <w:p w:rsidR="00B50904" w:rsidRPr="001A1A1A" w:rsidRDefault="001A1A1A">
      <w:pPr>
        <w:rPr>
          <w:sz w:val="18"/>
          <w:szCs w:val="18"/>
        </w:rPr>
      </w:pPr>
      <w:r w:rsidRPr="001A1A1A">
        <w:rPr>
          <w:sz w:val="18"/>
          <w:szCs w:val="18"/>
        </w:rPr>
        <w:t>Check the correct box</w:t>
      </w:r>
      <w:r>
        <w:rPr>
          <w:sz w:val="18"/>
          <w:szCs w:val="18"/>
        </w:rPr>
        <w:t xml:space="preserve"> for each competency</w:t>
      </w:r>
      <w:r w:rsidRPr="001A1A1A">
        <w:rPr>
          <w:sz w:val="18"/>
          <w:szCs w:val="18"/>
        </w:rPr>
        <w:t>. After the interview</w:t>
      </w:r>
      <w:r>
        <w:rPr>
          <w:sz w:val="18"/>
          <w:szCs w:val="18"/>
        </w:rPr>
        <w:t xml:space="preserve"> total each column. Add totals.  Write total score in upper right hand corner.</w:t>
      </w:r>
    </w:p>
    <w:sectPr w:rsidR="00B50904" w:rsidRPr="001A1A1A" w:rsidSect="001A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A"/>
    <w:rsid w:val="001A1A1A"/>
    <w:rsid w:val="003F4642"/>
    <w:rsid w:val="0045716B"/>
    <w:rsid w:val="00B9520B"/>
    <w:rsid w:val="00C55A91"/>
    <w:rsid w:val="00C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mcambron</dc:creator>
  <cp:lastModifiedBy>mcambron</cp:lastModifiedBy>
  <cp:revision>2</cp:revision>
  <dcterms:created xsi:type="dcterms:W3CDTF">2011-11-18T22:29:00Z</dcterms:created>
  <dcterms:modified xsi:type="dcterms:W3CDTF">2011-11-18T23:09:00Z</dcterms:modified>
</cp:coreProperties>
</file>